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05" w:rsidRDefault="00C64305" w:rsidP="00C64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учебному предмету «Изобразительное искусство» в 5 классе 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(интеллектуальными нарушениями)</w:t>
      </w:r>
    </w:p>
    <w:p w:rsidR="00C64305" w:rsidRPr="00A83287" w:rsidRDefault="00C64305" w:rsidP="00C64305">
      <w:pPr>
        <w:pStyle w:val="a3"/>
        <w:spacing w:line="276" w:lineRule="auto"/>
        <w:ind w:firstLine="708"/>
        <w:jc w:val="both"/>
        <w:rPr>
          <w:rFonts w:eastAsia="Times New Roman"/>
          <w:sz w:val="28"/>
          <w:szCs w:val="28"/>
          <w:vertAlign w:val="superscript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Рабочая программа по учебному предмету изобразительное искусство </w:t>
      </w:r>
      <w:r w:rsidRPr="00A83287">
        <w:rPr>
          <w:rFonts w:eastAsia="Times New Roman"/>
          <w:sz w:val="28"/>
          <w:szCs w:val="28"/>
          <w:lang w:eastAsia="ru-RU"/>
        </w:rPr>
        <w:t>разработана в соответствии с требованиями</w:t>
      </w:r>
      <w:r>
        <w:rPr>
          <w:rFonts w:eastAsia="Times New Roman"/>
          <w:sz w:val="28"/>
          <w:szCs w:val="28"/>
          <w:lang w:eastAsia="ru-RU"/>
        </w:rPr>
        <w:t xml:space="preserve">, предъявляемыми к структуре, условиям реализации и планируемым результатам освоения АООП в соответствии </w:t>
      </w:r>
      <w:proofErr w:type="gramStart"/>
      <w:r>
        <w:rPr>
          <w:rFonts w:eastAsia="Times New Roman"/>
          <w:sz w:val="28"/>
          <w:szCs w:val="28"/>
          <w:lang w:eastAsia="ru-RU"/>
        </w:rPr>
        <w:t>с</w:t>
      </w:r>
      <w:proofErr w:type="gramEnd"/>
      <w:r>
        <w:rPr>
          <w:rFonts w:eastAsia="Times New Roman"/>
          <w:sz w:val="28"/>
          <w:szCs w:val="28"/>
          <w:lang w:eastAsia="ru-RU"/>
        </w:rPr>
        <w:t>:</w:t>
      </w:r>
    </w:p>
    <w:p w:rsidR="00C64305" w:rsidRPr="00F608F3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Федеральным законом «Об образовании в Российской Федерации» №273-ФЗ от 29.12.2012г.;</w:t>
      </w:r>
    </w:p>
    <w:p w:rsidR="00C64305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C64305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просвещения РФ от 22.03.2021г. №115 «Об утверждении Порядка организации и осуществления образовательной деятельности по основным общеобразовательным программам  – образовательным программам начального общего, основного общего и среднего общего образования», (ред. от 07.10.2022г.);</w:t>
      </w:r>
    </w:p>
    <w:p w:rsidR="00C64305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образования и науки Российской Федерации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64305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Санитарно-эпидемиологические правила и нормативы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2.4.2.3648-20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28.09.2020 г. №28);</w:t>
      </w:r>
    </w:p>
    <w:p w:rsidR="00C64305" w:rsidRPr="007F726A" w:rsidRDefault="00C64305" w:rsidP="00C6430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Главного государственного санитарного врача Российской Федерации от 28.01.2021г. №2 «Об утверждении санитарных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1.2.3685-21 «Гигиенические </w:t>
      </w:r>
      <w:bookmarkStart w:id="0" w:name="_GoBack"/>
      <w:bookmarkEnd w:id="0"/>
      <w:r>
        <w:rPr>
          <w:sz w:val="28"/>
          <w:szCs w:val="28"/>
        </w:rPr>
        <w:t>нормативы и требования к обеспечению безопасности и (или) безвредности для человека факторов среды обитания».</w:t>
      </w:r>
    </w:p>
    <w:p w:rsidR="00000000" w:rsidRDefault="00C64305"/>
    <w:p w:rsidR="00C64305" w:rsidRDefault="00C64305"/>
    <w:p w:rsidR="00C64305" w:rsidRDefault="00C64305"/>
    <w:p w:rsidR="00C64305" w:rsidRPr="00C64305" w:rsidRDefault="00C64305" w:rsidP="00C64305">
      <w:pPr>
        <w:pStyle w:val="a3"/>
        <w:ind w:firstLine="360"/>
        <w:jc w:val="both"/>
        <w:rPr>
          <w:b/>
          <w:bCs/>
          <w:sz w:val="28"/>
          <w:szCs w:val="28"/>
        </w:rPr>
      </w:pPr>
      <w:r w:rsidRPr="00C64305">
        <w:rPr>
          <w:sz w:val="28"/>
          <w:szCs w:val="28"/>
        </w:rPr>
        <w:lastRenderedPageBreak/>
        <w:t xml:space="preserve">Основная </w:t>
      </w:r>
      <w:r w:rsidRPr="00C64305">
        <w:rPr>
          <w:b/>
          <w:sz w:val="28"/>
          <w:szCs w:val="28"/>
        </w:rPr>
        <w:t>цель</w:t>
      </w:r>
      <w:r w:rsidRPr="00C64305">
        <w:rPr>
          <w:b/>
          <w:i/>
          <w:sz w:val="28"/>
          <w:szCs w:val="28"/>
        </w:rPr>
        <w:t xml:space="preserve"> </w:t>
      </w:r>
      <w:r w:rsidRPr="00C64305">
        <w:rPr>
          <w:sz w:val="28"/>
          <w:szCs w:val="28"/>
        </w:rPr>
        <w:t>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C64305" w:rsidRPr="00C64305" w:rsidRDefault="00C64305" w:rsidP="00C64305">
      <w:pPr>
        <w:pStyle w:val="a3"/>
        <w:ind w:firstLine="36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C64305">
        <w:rPr>
          <w:bCs/>
          <w:sz w:val="28"/>
          <w:szCs w:val="28"/>
        </w:rPr>
        <w:t xml:space="preserve">Основные </w:t>
      </w:r>
      <w:r w:rsidRPr="00C64305">
        <w:rPr>
          <w:b/>
          <w:bCs/>
          <w:sz w:val="28"/>
          <w:szCs w:val="28"/>
        </w:rPr>
        <w:t>задачи</w:t>
      </w:r>
      <w:r w:rsidRPr="00C64305">
        <w:rPr>
          <w:bCs/>
          <w:sz w:val="28"/>
          <w:szCs w:val="28"/>
        </w:rPr>
        <w:t xml:space="preserve"> изучения предмета: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rStyle w:val="apple-converted-space"/>
          <w:sz w:val="28"/>
          <w:szCs w:val="28"/>
          <w:shd w:val="clear" w:color="auto" w:fill="FFFFFF"/>
        </w:rPr>
        <w:t xml:space="preserve">- воспитание интереса к изобразительному искусству. 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 xml:space="preserve">- </w:t>
      </w:r>
      <w:proofErr w:type="gramStart"/>
      <w:r w:rsidRPr="00C64305">
        <w:rPr>
          <w:sz w:val="28"/>
          <w:szCs w:val="28"/>
        </w:rPr>
        <w:t>р</w:t>
      </w:r>
      <w:proofErr w:type="gramEnd"/>
      <w:r w:rsidRPr="00C64305">
        <w:rPr>
          <w:sz w:val="28"/>
          <w:szCs w:val="28"/>
        </w:rPr>
        <w:t xml:space="preserve">аскрытие  значения изобразительного искусства в жизни человека 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 xml:space="preserve">- воспитание в детях эстетического чувства и понимания красоты окружающего мира, художественного вкуса. 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формирование элементарных знаний о видах и жанрах изобразительного искусства.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расширение художественно-эстетического кругозора.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развитие эмоционального восприятия произведений искусства, умения анализировать их  содержание и формулировать своё мнение о них.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формирование знаний элементарных основ реалистического рисунка.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обучение разным видам изобразительной деятельности (рисованию, аппликации, лепке).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proofErr w:type="gramStart"/>
      <w:r w:rsidRPr="00C64305">
        <w:rPr>
          <w:sz w:val="28"/>
          <w:szCs w:val="28"/>
        </w:rPr>
        <w:t xml:space="preserve">- обучение правилам и законам композиции, </w:t>
      </w:r>
      <w:proofErr w:type="spellStart"/>
      <w:r w:rsidRPr="00C64305">
        <w:rPr>
          <w:sz w:val="28"/>
          <w:szCs w:val="28"/>
        </w:rPr>
        <w:t>цветоведения</w:t>
      </w:r>
      <w:proofErr w:type="spellEnd"/>
      <w:r w:rsidRPr="00C64305">
        <w:rPr>
          <w:sz w:val="28"/>
          <w:szCs w:val="28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 xml:space="preserve">- 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развитие умения выполнять тематические и декоративные композиции.</w:t>
      </w:r>
    </w:p>
    <w:p w:rsidR="00C64305" w:rsidRPr="00C64305" w:rsidRDefault="00C64305" w:rsidP="00C64305">
      <w:pPr>
        <w:pStyle w:val="a3"/>
        <w:jc w:val="both"/>
        <w:rPr>
          <w:sz w:val="28"/>
          <w:szCs w:val="28"/>
        </w:rPr>
      </w:pPr>
      <w:r w:rsidRPr="00C64305">
        <w:rPr>
          <w:sz w:val="28"/>
          <w:szCs w:val="28"/>
        </w:rPr>
        <w:t>-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C64305" w:rsidRPr="00CA0CB8" w:rsidRDefault="00C64305" w:rsidP="00C64305">
      <w:pPr>
        <w:pStyle w:val="a3"/>
        <w:spacing w:line="276" w:lineRule="auto"/>
        <w:jc w:val="both"/>
        <w:rPr>
          <w:sz w:val="28"/>
          <w:szCs w:val="28"/>
        </w:rPr>
      </w:pPr>
      <w:r w:rsidRPr="00CA0CB8">
        <w:rPr>
          <w:sz w:val="28"/>
          <w:szCs w:val="28"/>
        </w:rPr>
        <w:t>Данный предмет относится к обязательной части учебного плана.</w:t>
      </w:r>
    </w:p>
    <w:p w:rsidR="00C64305" w:rsidRDefault="00C64305" w:rsidP="00C64305">
      <w:pPr>
        <w:pStyle w:val="a3"/>
        <w:spacing w:line="276" w:lineRule="auto"/>
        <w:jc w:val="both"/>
        <w:rPr>
          <w:color w:val="000000" w:themeColor="text1"/>
          <w:sz w:val="28"/>
          <w:szCs w:val="28"/>
        </w:rPr>
      </w:pPr>
      <w:r w:rsidRPr="00CA0CB8">
        <w:rPr>
          <w:color w:val="000000" w:themeColor="text1"/>
          <w:sz w:val="28"/>
          <w:szCs w:val="28"/>
        </w:rPr>
        <w:t>Для реализации рабочей программы отводится 68 часов  в год</w:t>
      </w:r>
      <w:r>
        <w:rPr>
          <w:color w:val="000000" w:themeColor="text1"/>
          <w:sz w:val="28"/>
          <w:szCs w:val="28"/>
        </w:rPr>
        <w:t>, 2 часа в неделю</w:t>
      </w:r>
      <w:r w:rsidRPr="00CA0CB8">
        <w:rPr>
          <w:color w:val="000000" w:themeColor="text1"/>
          <w:sz w:val="28"/>
          <w:szCs w:val="28"/>
        </w:rPr>
        <w:t>.</w:t>
      </w:r>
    </w:p>
    <w:p w:rsidR="00C64305" w:rsidRDefault="00C64305" w:rsidP="00C64305">
      <w:pPr>
        <w:pStyle w:val="a3"/>
        <w:spacing w:line="276" w:lineRule="auto"/>
        <w:jc w:val="both"/>
        <w:rPr>
          <w:b/>
          <w:sz w:val="28"/>
          <w:szCs w:val="28"/>
        </w:rPr>
      </w:pPr>
      <w:r w:rsidRPr="00CA0CB8">
        <w:rPr>
          <w:b/>
          <w:sz w:val="28"/>
          <w:szCs w:val="28"/>
        </w:rPr>
        <w:t>Используемые учебники:</w:t>
      </w:r>
    </w:p>
    <w:p w:rsidR="00C64305" w:rsidRDefault="00C64305" w:rsidP="00C64305">
      <w:pPr>
        <w:pStyle w:val="a3"/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Изобразительное искусство: 5-й класс: учебник для общеобразовательных  организаций, реализующих адаптированные основные общеобразовательные программы/</w:t>
      </w:r>
      <w:proofErr w:type="spellStart"/>
      <w:r>
        <w:rPr>
          <w:sz w:val="28"/>
          <w:szCs w:val="28"/>
        </w:rPr>
        <w:t>М.Ю.Рау</w:t>
      </w:r>
      <w:proofErr w:type="spellEnd"/>
      <w:r>
        <w:rPr>
          <w:sz w:val="28"/>
          <w:szCs w:val="28"/>
        </w:rPr>
        <w:t>, М.А.Зыкова. – Москва, Просвещение, 2021. – 112с.: ил.</w:t>
      </w:r>
    </w:p>
    <w:p w:rsidR="00C64305" w:rsidRDefault="00C64305" w:rsidP="00C64305">
      <w:pPr>
        <w:pStyle w:val="a3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C64305" w:rsidRDefault="00C64305"/>
    <w:sectPr w:rsidR="00C6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2A93"/>
    <w:multiLevelType w:val="hybridMultilevel"/>
    <w:tmpl w:val="A7D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305"/>
    <w:rsid w:val="00C6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305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pple-converted-space">
    <w:name w:val="apple-converted-space"/>
    <w:rsid w:val="00C64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Anatoliy</cp:lastModifiedBy>
  <cp:revision>2</cp:revision>
  <dcterms:created xsi:type="dcterms:W3CDTF">2024-02-07T16:13:00Z</dcterms:created>
  <dcterms:modified xsi:type="dcterms:W3CDTF">2024-02-07T16:23:00Z</dcterms:modified>
</cp:coreProperties>
</file>