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-441" w:leftChars="-300" w:hanging="219" w:hangingChars="78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«Домоводство»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3-4 классы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вариант 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left="-442" w:leftChars="-201" w:firstLine="280" w:firstLineChars="10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 программа учебного предмета «Домоводство» составлена на основе Федеральной адаптированной основной общеобразовательной программы обучения обучающихся с умеренной, тяжёлой, глубокой умственной отсталостью (интеллектуальными нарушениями), тяжёлыми и множественными нарушениями развития (вариант2),  утверждённой приказом Министерства просвещения России от 24.11.2022  №1026 и адресована обучающимся 3-4 класс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ФГОС, вариант 2, с учётом реализации особых образовательных потребностей, а также индивидуальных особенностей и возможностей.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left="-442" w:leftChars="-201" w:firstLine="280" w:firstLineChars="10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 «Домоводство» относится к предметной области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«Окружающий мир» и является обязательной частью учебного плана.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left="-442" w:leftChars="-201" w:firstLine="280" w:firstLineChars="10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домоводству предусматривает включение в учебную программу следующих разделов: «</w:t>
      </w:r>
      <w:r>
        <w:rPr>
          <w:rFonts w:ascii="Times New Roman" w:hAnsi="Times New Roman" w:cs="Times New Roman"/>
          <w:bCs/>
          <w:sz w:val="28"/>
          <w:szCs w:val="28"/>
        </w:rPr>
        <w:t>Покупки»,  «</w:t>
      </w:r>
      <w:r>
        <w:rPr>
          <w:rFonts w:ascii="Times New Roman" w:hAnsi="Times New Roman" w:cs="Times New Roman"/>
          <w:sz w:val="28"/>
          <w:szCs w:val="28"/>
        </w:rPr>
        <w:t>Обращение с кухонным инвентар</w:t>
      </w:r>
      <w:r>
        <w:rPr>
          <w:rFonts w:ascii="Times New Roman" w:hAnsi="Times New Roman" w:cs="Times New Roman"/>
          <w:sz w:val="28"/>
          <w:szCs w:val="28"/>
          <w:lang w:val="ru-RU"/>
        </w:rPr>
        <w:t>ё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м»,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Уход за вещами», 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Уборка помещений и территории».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left="-440" w:leftChars="-200" w:firstLine="0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 в неделю: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left="-440" w:leftChars="-200" w:firstLine="0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 – 2, на год - 64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left="-440" w:leftChars="-200" w:firstLine="0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 – 2, на год – 64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left="-440" w:leftChars="-200" w:firstLine="280" w:firstLineChars="10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повышение самостоятельности обучающегося в выполнении хозяйственно-бытовой деятельности.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240" w:lineRule="auto"/>
        <w:ind w:left="-440" w:leftChars="-200" w:firstLine="280" w:firstLineChars="10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З</w:t>
      </w:r>
      <w:r>
        <w:rPr>
          <w:rFonts w:ascii="Times New Roman" w:hAnsi="Times New Roman"/>
          <w:bCs/>
          <w:sz w:val="28"/>
          <w:szCs w:val="28"/>
        </w:rPr>
        <w:t xml:space="preserve">адачи: </w:t>
      </w:r>
      <w:r>
        <w:rPr>
          <w:rFonts w:ascii="Times New Roman" w:hAnsi="Times New Roman"/>
          <w:sz w:val="28"/>
          <w:szCs w:val="28"/>
        </w:rPr>
        <w:t>формирование умений обращаться с инвентар</w:t>
      </w:r>
      <w:r>
        <w:rPr>
          <w:rFonts w:ascii="Times New Roman" w:hAnsi="Times New Roman"/>
          <w:sz w:val="28"/>
          <w:szCs w:val="28"/>
          <w:lang w:val="ru-RU"/>
        </w:rPr>
        <w:t>ё</w:t>
      </w:r>
      <w:r>
        <w:rPr>
          <w:rFonts w:ascii="Times New Roman" w:hAnsi="Times New Roman"/>
          <w:sz w:val="28"/>
          <w:szCs w:val="28"/>
        </w:rPr>
        <w:t>м и электроприборами; освоение действий по приготовлению пищи, осуществлению покупок, уборке помещения и территории, уходу за вещами.</w:t>
      </w:r>
    </w:p>
    <w:p/>
    <w:sectPr>
      <w:pgSz w:w="11906" w:h="16838"/>
      <w:pgMar w:top="560" w:right="866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27756D"/>
    <w:rsid w:val="55656C7D"/>
    <w:rsid w:val="72C6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uppressAutoHyphens/>
      <w:autoSpaceDN w:val="0"/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2024-02-08T20:03:00Z</dcterms:created>
  <dc:creator>pc</dc:creator>
  <cp:lastModifiedBy>pc</cp:lastModifiedBy>
  <dcterms:modified xsi:type="dcterms:W3CDTF">2024-02-08T20:43:35Z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16AA51BFC2844C819A55BD0C84E73D41_12</vt:lpwstr>
  </property>
</Properties>
</file>